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80"/>
        <w:tblW w:w="9062" w:type="dxa"/>
        <w:tblLook w:val="04A0" w:firstRow="1" w:lastRow="0" w:firstColumn="1" w:lastColumn="0" w:noHBand="0" w:noVBand="1"/>
      </w:tblPr>
      <w:tblGrid>
        <w:gridCol w:w="460"/>
        <w:gridCol w:w="8602"/>
      </w:tblGrid>
      <w:tr w:rsidR="00C422D9" w14:paraId="29F1D96B" w14:textId="77777777" w:rsidTr="0012127E">
        <w:tc>
          <w:tcPr>
            <w:tcW w:w="460" w:type="dxa"/>
            <w:shd w:val="clear" w:color="auto" w:fill="CBDCCA"/>
          </w:tcPr>
          <w:p w14:paraId="15881150" w14:textId="77777777" w:rsidR="00C422D9" w:rsidRPr="00732599" w:rsidRDefault="00C422D9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color w:val="385623" w:themeColor="accent6" w:themeShade="80"/>
                <w:sz w:val="24"/>
                <w:szCs w:val="24"/>
              </w:rPr>
              <w:t>1</w:t>
            </w:r>
          </w:p>
        </w:tc>
        <w:tc>
          <w:tcPr>
            <w:tcW w:w="8602" w:type="dxa"/>
            <w:shd w:val="clear" w:color="auto" w:fill="CBDCCA"/>
          </w:tcPr>
          <w:p w14:paraId="200CE675" w14:textId="77777777" w:rsidR="00C422D9" w:rsidRPr="00732599" w:rsidRDefault="00C422D9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>Tytuł projektu:</w:t>
            </w:r>
          </w:p>
        </w:tc>
      </w:tr>
      <w:tr w:rsidR="00C422D9" w14:paraId="72FBCF45" w14:textId="77777777" w:rsidTr="0012127E">
        <w:trPr>
          <w:trHeight w:val="685"/>
        </w:trPr>
        <w:tc>
          <w:tcPr>
            <w:tcW w:w="460" w:type="dxa"/>
            <w:vAlign w:val="center"/>
          </w:tcPr>
          <w:p w14:paraId="3E2E9937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1CB8A76D" w14:textId="29DFE5E0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</w:tr>
      <w:tr w:rsidR="00C422D9" w14:paraId="36A83172" w14:textId="77777777" w:rsidTr="00D51C32">
        <w:trPr>
          <w:trHeight w:val="407"/>
        </w:trPr>
        <w:tc>
          <w:tcPr>
            <w:tcW w:w="460" w:type="dxa"/>
            <w:shd w:val="clear" w:color="auto" w:fill="CBDCCA"/>
          </w:tcPr>
          <w:p w14:paraId="414B7FA1" w14:textId="77777777" w:rsidR="00C422D9" w:rsidRPr="00732599" w:rsidRDefault="00C422D9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color w:val="385623" w:themeColor="accent6" w:themeShade="80"/>
                <w:sz w:val="24"/>
                <w:szCs w:val="24"/>
              </w:rPr>
              <w:t>2</w:t>
            </w:r>
          </w:p>
        </w:tc>
        <w:tc>
          <w:tcPr>
            <w:tcW w:w="8602" w:type="dxa"/>
            <w:shd w:val="clear" w:color="auto" w:fill="CBDCCA"/>
          </w:tcPr>
          <w:p w14:paraId="086C1D2E" w14:textId="4BEDD04D" w:rsidR="00C422D9" w:rsidRPr="00D51C32" w:rsidRDefault="00C422D9" w:rsidP="00E22615">
            <w:pPr>
              <w:rPr>
                <w:color w:val="385623" w:themeColor="accent6" w:themeShade="80"/>
                <w:sz w:val="20"/>
                <w:szCs w:val="20"/>
              </w:rPr>
            </w:pPr>
            <w:r w:rsidRPr="00D51C3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Nazwa </w:t>
            </w:r>
            <w:r w:rsidR="00237F38" w:rsidRPr="00D51C32">
              <w:rPr>
                <w:b/>
                <w:bCs/>
                <w:color w:val="385623" w:themeColor="accent6" w:themeShade="80"/>
                <w:sz w:val="24"/>
                <w:szCs w:val="24"/>
              </w:rPr>
              <w:t>Wnioskodawcy</w:t>
            </w:r>
            <w:r w:rsidR="00D51C32" w:rsidRPr="00D51C32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D51C32" w:rsidRPr="00D51C32">
              <w:rPr>
                <w:color w:val="385623" w:themeColor="accent6" w:themeShade="80"/>
                <w:sz w:val="20"/>
                <w:szCs w:val="20"/>
              </w:rPr>
              <w:t>(Wnioskodawca jest równocześnie realizatorem projektu i ponosi pełną odpowiedzialność w zakresie prawnym i finansowym za realizację przedsięwzięcia.)</w:t>
            </w:r>
          </w:p>
        </w:tc>
      </w:tr>
      <w:tr w:rsidR="00C422D9" w14:paraId="27A35DB1" w14:textId="77777777" w:rsidTr="0012127E">
        <w:trPr>
          <w:trHeight w:val="826"/>
        </w:trPr>
        <w:tc>
          <w:tcPr>
            <w:tcW w:w="460" w:type="dxa"/>
          </w:tcPr>
          <w:p w14:paraId="6D7DC40B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0CD6CDD7" w14:textId="37B15A3F" w:rsidR="00C422D9" w:rsidRPr="00732599" w:rsidRDefault="00C422D9" w:rsidP="00E226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422D9" w14:paraId="7C6A7195" w14:textId="77777777" w:rsidTr="0012127E">
        <w:trPr>
          <w:trHeight w:val="272"/>
        </w:trPr>
        <w:tc>
          <w:tcPr>
            <w:tcW w:w="460" w:type="dxa"/>
            <w:shd w:val="clear" w:color="auto" w:fill="CBDCCA"/>
          </w:tcPr>
          <w:p w14:paraId="5657CED7" w14:textId="387029B7" w:rsidR="00C422D9" w:rsidRPr="0012127E" w:rsidRDefault="00514C62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12127E">
              <w:rPr>
                <w:color w:val="385623" w:themeColor="accent6" w:themeShade="80"/>
                <w:sz w:val="24"/>
                <w:szCs w:val="24"/>
              </w:rPr>
              <w:t>3</w:t>
            </w:r>
          </w:p>
        </w:tc>
        <w:tc>
          <w:tcPr>
            <w:tcW w:w="8602" w:type="dxa"/>
            <w:shd w:val="clear" w:color="auto" w:fill="CBDCCA"/>
            <w:vAlign w:val="center"/>
          </w:tcPr>
          <w:p w14:paraId="01A6F0A4" w14:textId="67947900" w:rsidR="00C422D9" w:rsidRPr="00C422D9" w:rsidRDefault="00C422D9" w:rsidP="00E22615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422D9">
              <w:rPr>
                <w:b/>
                <w:bCs/>
                <w:color w:val="385623" w:themeColor="accent6" w:themeShade="80"/>
                <w:sz w:val="24"/>
                <w:szCs w:val="24"/>
              </w:rPr>
              <w:t>Opis projektu (jaki problem ma rozwiązać, jakie są cele realizacji projektu)</w:t>
            </w:r>
          </w:p>
        </w:tc>
      </w:tr>
      <w:tr w:rsidR="00C422D9" w14:paraId="0EE9F03A" w14:textId="77777777" w:rsidTr="0012127E">
        <w:trPr>
          <w:trHeight w:val="826"/>
        </w:trPr>
        <w:tc>
          <w:tcPr>
            <w:tcW w:w="460" w:type="dxa"/>
          </w:tcPr>
          <w:p w14:paraId="4AC92C07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22AAD63F" w14:textId="77777777" w:rsidR="00C422D9" w:rsidRPr="00732599" w:rsidRDefault="00C422D9" w:rsidP="00E226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422D9" w14:paraId="7654C7DA" w14:textId="77777777" w:rsidTr="0012127E">
        <w:tc>
          <w:tcPr>
            <w:tcW w:w="460" w:type="dxa"/>
            <w:shd w:val="clear" w:color="auto" w:fill="CBDCCA"/>
          </w:tcPr>
          <w:p w14:paraId="414E05B3" w14:textId="26FB2B68" w:rsidR="00C422D9" w:rsidRPr="00732599" w:rsidRDefault="00514C62" w:rsidP="00E2261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4</w:t>
            </w:r>
          </w:p>
        </w:tc>
        <w:tc>
          <w:tcPr>
            <w:tcW w:w="8602" w:type="dxa"/>
            <w:shd w:val="clear" w:color="auto" w:fill="CBDCCA"/>
          </w:tcPr>
          <w:p w14:paraId="693D78EB" w14:textId="77777777" w:rsidR="00C422D9" w:rsidRPr="00732599" w:rsidRDefault="00C422D9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>Planowany zakres projektu – najważniejsze elementy projektu:</w:t>
            </w:r>
          </w:p>
        </w:tc>
      </w:tr>
      <w:tr w:rsidR="00C422D9" w14:paraId="7D6178EE" w14:textId="77777777" w:rsidTr="0012127E">
        <w:trPr>
          <w:trHeight w:val="1663"/>
        </w:trPr>
        <w:tc>
          <w:tcPr>
            <w:tcW w:w="460" w:type="dxa"/>
          </w:tcPr>
          <w:p w14:paraId="2D83F965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2285AD99" w14:textId="0D8284B1" w:rsidR="00C422D9" w:rsidRPr="00F97F2F" w:rsidRDefault="00C422D9" w:rsidP="00F97F2F">
            <w:pPr>
              <w:rPr>
                <w:sz w:val="24"/>
                <w:szCs w:val="24"/>
              </w:rPr>
            </w:pPr>
          </w:p>
        </w:tc>
      </w:tr>
      <w:tr w:rsidR="00C422D9" w14:paraId="0D5782BA" w14:textId="77777777" w:rsidTr="0012127E">
        <w:tc>
          <w:tcPr>
            <w:tcW w:w="460" w:type="dxa"/>
            <w:shd w:val="clear" w:color="auto" w:fill="CBDCCA"/>
          </w:tcPr>
          <w:p w14:paraId="1F694510" w14:textId="468019A4" w:rsidR="00C422D9" w:rsidRPr="00732599" w:rsidRDefault="00514C62" w:rsidP="00E2261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5</w:t>
            </w:r>
          </w:p>
        </w:tc>
        <w:tc>
          <w:tcPr>
            <w:tcW w:w="8602" w:type="dxa"/>
            <w:shd w:val="clear" w:color="auto" w:fill="CBDCCA"/>
          </w:tcPr>
          <w:p w14:paraId="248B415E" w14:textId="77777777" w:rsidR="00C422D9" w:rsidRPr="00732599" w:rsidRDefault="00C422D9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>Wskazanie zgodności projektu z programem**</w:t>
            </w:r>
          </w:p>
        </w:tc>
      </w:tr>
      <w:tr w:rsidR="00C422D9" w14:paraId="552F790B" w14:textId="77777777" w:rsidTr="00EB17A7">
        <w:trPr>
          <w:trHeight w:val="1557"/>
        </w:trPr>
        <w:tc>
          <w:tcPr>
            <w:tcW w:w="460" w:type="dxa"/>
          </w:tcPr>
          <w:p w14:paraId="713EC94C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0894F2B3" w14:textId="7B303D01" w:rsidR="00C422D9" w:rsidRPr="00F97F2F" w:rsidRDefault="00C422D9" w:rsidP="00F97F2F">
            <w:pPr>
              <w:rPr>
                <w:sz w:val="24"/>
                <w:szCs w:val="24"/>
              </w:rPr>
            </w:pPr>
          </w:p>
        </w:tc>
      </w:tr>
      <w:tr w:rsidR="00C422D9" w14:paraId="691C4194" w14:textId="77777777" w:rsidTr="0012127E">
        <w:trPr>
          <w:trHeight w:val="254"/>
        </w:trPr>
        <w:tc>
          <w:tcPr>
            <w:tcW w:w="460" w:type="dxa"/>
            <w:shd w:val="clear" w:color="auto" w:fill="CBDCCA"/>
          </w:tcPr>
          <w:p w14:paraId="706DA9E9" w14:textId="3B64754E" w:rsidR="00C422D9" w:rsidRPr="0012127E" w:rsidRDefault="00514C62" w:rsidP="00E22615">
            <w:pPr>
              <w:rPr>
                <w:color w:val="385623" w:themeColor="accent6" w:themeShade="80"/>
                <w:sz w:val="24"/>
                <w:szCs w:val="24"/>
              </w:rPr>
            </w:pPr>
            <w:r w:rsidRPr="0012127E">
              <w:rPr>
                <w:color w:val="385623" w:themeColor="accent6" w:themeShade="80"/>
                <w:sz w:val="24"/>
                <w:szCs w:val="24"/>
              </w:rPr>
              <w:t>6</w:t>
            </w:r>
          </w:p>
        </w:tc>
        <w:tc>
          <w:tcPr>
            <w:tcW w:w="8602" w:type="dxa"/>
            <w:shd w:val="clear" w:color="auto" w:fill="CBDCCA"/>
            <w:vAlign w:val="center"/>
          </w:tcPr>
          <w:p w14:paraId="3A1C41FC" w14:textId="65C01CC2" w:rsidR="00C422D9" w:rsidRPr="00C422D9" w:rsidRDefault="00C422D9" w:rsidP="00C422D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422D9">
              <w:rPr>
                <w:b/>
                <w:bCs/>
                <w:color w:val="385623" w:themeColor="accent6" w:themeShade="80"/>
                <w:sz w:val="24"/>
                <w:szCs w:val="24"/>
              </w:rPr>
              <w:t>Miejsce realizacji projektu</w:t>
            </w:r>
            <w:r w:rsidR="00EB17A7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="00EB17A7" w:rsidRPr="00EB17A7">
              <w:rPr>
                <w:color w:val="385623" w:themeColor="accent6" w:themeShade="80"/>
                <w:sz w:val="24"/>
                <w:szCs w:val="24"/>
              </w:rPr>
              <w:t>(adres, numer działki i obręb ewidencyjny)</w:t>
            </w:r>
          </w:p>
        </w:tc>
      </w:tr>
      <w:tr w:rsidR="00C422D9" w14:paraId="4E483791" w14:textId="77777777" w:rsidTr="0012127E">
        <w:trPr>
          <w:trHeight w:val="527"/>
        </w:trPr>
        <w:tc>
          <w:tcPr>
            <w:tcW w:w="460" w:type="dxa"/>
          </w:tcPr>
          <w:p w14:paraId="718ECB12" w14:textId="77777777" w:rsidR="00C422D9" w:rsidRPr="00732599" w:rsidRDefault="00C422D9" w:rsidP="00E22615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0E1171D2" w14:textId="77777777" w:rsidR="00C422D9" w:rsidRPr="00732599" w:rsidRDefault="00C422D9" w:rsidP="00C422D9">
            <w:pPr>
              <w:pStyle w:val="Akapitzlist"/>
              <w:ind w:left="360"/>
              <w:rPr>
                <w:i/>
                <w:iCs/>
                <w:sz w:val="24"/>
                <w:szCs w:val="24"/>
              </w:rPr>
            </w:pPr>
          </w:p>
        </w:tc>
      </w:tr>
      <w:tr w:rsidR="00C422D9" w14:paraId="769F2253" w14:textId="77777777" w:rsidTr="0012127E">
        <w:trPr>
          <w:trHeight w:val="278"/>
        </w:trPr>
        <w:tc>
          <w:tcPr>
            <w:tcW w:w="460" w:type="dxa"/>
            <w:shd w:val="clear" w:color="auto" w:fill="CBDCCA"/>
          </w:tcPr>
          <w:p w14:paraId="5EEBCF9E" w14:textId="17F50B2D" w:rsidR="00C422D9" w:rsidRPr="00732599" w:rsidRDefault="00514C62" w:rsidP="00C4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02" w:type="dxa"/>
            <w:shd w:val="clear" w:color="auto" w:fill="CBDCCA"/>
          </w:tcPr>
          <w:p w14:paraId="3CA8239F" w14:textId="1138DCEF" w:rsidR="00C422D9" w:rsidRDefault="00C422D9" w:rsidP="00C422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zapewniających dostępność osobom ze szczególnymi potrzebami, o których mowa w ustawie z dnia 19 lipca 2019 r. o zapewnianiu dostępności osobom ze szczególnymi potrzebami, o ile dane te są możliwe do wskazania</w:t>
            </w:r>
          </w:p>
          <w:p w14:paraId="196B4E33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 ZAKRESIE DOSTĘPNOŚCI ARCHITEKTONICZNEJ:</w:t>
            </w:r>
          </w:p>
          <w:p w14:paraId="44A3C049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a) zapewnienie wolnych od barier poziomych i pionowych przestrzeni komunikacyjnych budynków,</w:t>
            </w:r>
          </w:p>
          <w:p w14:paraId="59148E7A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b) instalację urządzeń lub zastosowanie środków technicznych i rozwiązań architektonicznych w budynku, które umożliwiają dostęp do wszystkich pomieszczeń,</w:t>
            </w:r>
          </w:p>
          <w:p w14:paraId="04AAD5FC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c) zapewnienie informacji na temat rozkładu pomieszczeń w budynku, co najmniej w sposób wizualny i dotykowy lub głosowy,</w:t>
            </w:r>
          </w:p>
          <w:p w14:paraId="28DFDB19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d) zapewnienie wstępu do budynku osobie korzystającej z psa asystującego,</w:t>
            </w:r>
          </w:p>
          <w:p w14:paraId="2EE50A8D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e) zapewnienie osobom ze szczególnymi potrzebami możliwości ewakuacji lub ich uratowania w inny sposób.</w:t>
            </w:r>
          </w:p>
          <w:p w14:paraId="23D28D1B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 ZAKRESIE DOSTĘPNOŚCI CYFROWEJ:</w:t>
            </w:r>
          </w:p>
          <w:p w14:paraId="5F7BFC07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wymagania określone w ustawie z dnia 4 kwietnia 2019 r. o dostępności cyfrowej stron internetowych i aplikacji mobilnych podmiotów publicznych.</w:t>
            </w:r>
          </w:p>
          <w:p w14:paraId="328093BA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W ZAKRESIE DOSTĘPNOŚCI INFORMACYJNO-KOMUNIKACYJNEJ:</w:t>
            </w:r>
          </w:p>
          <w:p w14:paraId="09B011BA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a) obsługę z wykorzystaniem środków wspierających komunikowanie się w języku migowym i innych środkach komunikowania się lub przez wykorzystanie zdalnego dostępu online do usługi tłumacza przez strony internetowe i aplikacje,</w:t>
            </w:r>
          </w:p>
          <w:p w14:paraId="42A4C72A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b) instalację urządzeń lub innych środków technicznych do obsługi osób słabosłyszących, których celem jest wspomaganie słyszenia,</w:t>
            </w:r>
          </w:p>
          <w:p w14:paraId="467971BF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c) zapewnienie na stronie internetowej danego podmiotu informacji o zakresie jego działalności – w postaci elektronicznego pliku zawierającego tekst odczytywalny maszynowo, nagrania treści w polskim języku migowym oraz informacji w tekście łatwym do czytania,</w:t>
            </w:r>
          </w:p>
          <w:p w14:paraId="3C0D7DE9" w14:textId="77777777" w:rsidR="00C422D9" w:rsidRDefault="00C422D9" w:rsidP="00C422D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d) zapewnienie, na wniosek osoby ze szczególnymi potrzebami, komunikacji z podmiotem publicznym w formie określonej w tym wniosku.</w:t>
            </w:r>
          </w:p>
          <w:p w14:paraId="1788CFF8" w14:textId="6CA41F18" w:rsidR="00C422D9" w:rsidRPr="00732599" w:rsidRDefault="00C422D9" w:rsidP="00C422D9">
            <w:pPr>
              <w:pStyle w:val="Akapitzlist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18"/>
                <w:szCs w:val="20"/>
              </w:rPr>
              <w:t>PROSZĘ WSKAZAĆ OPIS UDOGODNIEŃ ZASTOSOWANYCH W PLANOWANYM PRZEDSIĘWZIĘCIU:</w:t>
            </w:r>
          </w:p>
        </w:tc>
      </w:tr>
      <w:tr w:rsidR="00C422D9" w14:paraId="5DFDC545" w14:textId="77777777" w:rsidTr="0012127E">
        <w:trPr>
          <w:trHeight w:val="1060"/>
        </w:trPr>
        <w:tc>
          <w:tcPr>
            <w:tcW w:w="460" w:type="dxa"/>
          </w:tcPr>
          <w:p w14:paraId="7A39BE60" w14:textId="77777777" w:rsidR="00C422D9" w:rsidRPr="00732599" w:rsidRDefault="00C422D9" w:rsidP="00C422D9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1449603D" w14:textId="77777777" w:rsidR="00C422D9" w:rsidRPr="00732599" w:rsidRDefault="00C422D9" w:rsidP="00C422D9">
            <w:pPr>
              <w:pStyle w:val="Akapitzlist"/>
              <w:ind w:left="360"/>
              <w:rPr>
                <w:i/>
                <w:iCs/>
                <w:sz w:val="24"/>
                <w:szCs w:val="24"/>
              </w:rPr>
            </w:pPr>
          </w:p>
        </w:tc>
      </w:tr>
      <w:tr w:rsidR="00C422D9" w14:paraId="4E4DED3C" w14:textId="77777777" w:rsidTr="0012127E">
        <w:tc>
          <w:tcPr>
            <w:tcW w:w="460" w:type="dxa"/>
            <w:shd w:val="clear" w:color="auto" w:fill="CBDCCA"/>
          </w:tcPr>
          <w:p w14:paraId="194387CB" w14:textId="460D8C35" w:rsidR="00C422D9" w:rsidRPr="00732599" w:rsidRDefault="00514C62" w:rsidP="00C422D9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8</w:t>
            </w:r>
          </w:p>
        </w:tc>
        <w:tc>
          <w:tcPr>
            <w:tcW w:w="8602" w:type="dxa"/>
            <w:shd w:val="clear" w:color="auto" w:fill="CBDCCA"/>
          </w:tcPr>
          <w:p w14:paraId="4EBD46B2" w14:textId="77777777" w:rsidR="00C422D9" w:rsidRPr="00732599" w:rsidRDefault="00C422D9" w:rsidP="00C422D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>Planowane źródło finansowania, w przypadku finansowania w ramach FEM 21-27 wskazanie konkretnego CS***</w:t>
            </w:r>
          </w:p>
        </w:tc>
      </w:tr>
      <w:tr w:rsidR="00C422D9" w14:paraId="17206674" w14:textId="77777777" w:rsidTr="0012127E">
        <w:trPr>
          <w:trHeight w:val="953"/>
        </w:trPr>
        <w:tc>
          <w:tcPr>
            <w:tcW w:w="460" w:type="dxa"/>
            <w:vAlign w:val="center"/>
          </w:tcPr>
          <w:p w14:paraId="1E92F715" w14:textId="77777777" w:rsidR="00C422D9" w:rsidRPr="00732599" w:rsidRDefault="00C422D9" w:rsidP="00C422D9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071DA3C5" w14:textId="2690A960" w:rsidR="00C422D9" w:rsidRPr="00732599" w:rsidRDefault="00C422D9" w:rsidP="00C422D9">
            <w:pPr>
              <w:rPr>
                <w:sz w:val="24"/>
                <w:szCs w:val="24"/>
              </w:rPr>
            </w:pPr>
          </w:p>
        </w:tc>
      </w:tr>
      <w:tr w:rsidR="00514C62" w14:paraId="1EF1C1F5" w14:textId="77777777" w:rsidTr="0012127E">
        <w:trPr>
          <w:trHeight w:val="395"/>
        </w:trPr>
        <w:tc>
          <w:tcPr>
            <w:tcW w:w="460" w:type="dxa"/>
            <w:shd w:val="clear" w:color="auto" w:fill="CBDCCA"/>
            <w:vAlign w:val="center"/>
          </w:tcPr>
          <w:p w14:paraId="200A520F" w14:textId="10C89B7B" w:rsidR="00514C62" w:rsidRPr="0012127E" w:rsidRDefault="00514C62" w:rsidP="00C422D9">
            <w:pPr>
              <w:rPr>
                <w:color w:val="385623" w:themeColor="accent6" w:themeShade="80"/>
                <w:sz w:val="24"/>
                <w:szCs w:val="24"/>
              </w:rPr>
            </w:pPr>
            <w:r w:rsidRPr="0012127E">
              <w:rPr>
                <w:color w:val="385623" w:themeColor="accent6" w:themeShade="80"/>
                <w:sz w:val="24"/>
                <w:szCs w:val="24"/>
              </w:rPr>
              <w:t>9</w:t>
            </w:r>
          </w:p>
        </w:tc>
        <w:tc>
          <w:tcPr>
            <w:tcW w:w="8602" w:type="dxa"/>
            <w:shd w:val="clear" w:color="auto" w:fill="CBDCCA"/>
            <w:vAlign w:val="center"/>
          </w:tcPr>
          <w:p w14:paraId="46FACF5B" w14:textId="09EC8A4C" w:rsidR="00514C62" w:rsidRPr="00514C62" w:rsidRDefault="00514C62" w:rsidP="00C422D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514C62">
              <w:rPr>
                <w:b/>
                <w:bCs/>
                <w:color w:val="385623" w:themeColor="accent6" w:themeShade="80"/>
                <w:sz w:val="24"/>
                <w:szCs w:val="24"/>
              </w:rPr>
              <w:t>Szacowana wartość przedsięwzięcia</w:t>
            </w:r>
          </w:p>
        </w:tc>
      </w:tr>
      <w:tr w:rsidR="00514C62" w14:paraId="1CE1B164" w14:textId="77777777" w:rsidTr="0012127E">
        <w:trPr>
          <w:trHeight w:val="451"/>
        </w:trPr>
        <w:tc>
          <w:tcPr>
            <w:tcW w:w="460" w:type="dxa"/>
            <w:vAlign w:val="center"/>
          </w:tcPr>
          <w:p w14:paraId="1FBADBF6" w14:textId="77777777" w:rsidR="00514C62" w:rsidRPr="00732599" w:rsidRDefault="00514C62" w:rsidP="00C422D9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5E953366" w14:textId="77777777" w:rsidR="00514C62" w:rsidRPr="00732599" w:rsidRDefault="00514C62" w:rsidP="00C422D9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422D9" w14:paraId="5840E9DC" w14:textId="77777777" w:rsidTr="0012127E">
        <w:tc>
          <w:tcPr>
            <w:tcW w:w="460" w:type="dxa"/>
            <w:shd w:val="clear" w:color="auto" w:fill="CBDCCA"/>
          </w:tcPr>
          <w:p w14:paraId="51073839" w14:textId="4636AFCA" w:rsidR="00C422D9" w:rsidRPr="00732599" w:rsidRDefault="00514C62" w:rsidP="00C422D9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10</w:t>
            </w:r>
          </w:p>
        </w:tc>
        <w:tc>
          <w:tcPr>
            <w:tcW w:w="8602" w:type="dxa"/>
            <w:shd w:val="clear" w:color="auto" w:fill="CBDCCA"/>
          </w:tcPr>
          <w:p w14:paraId="1D04B282" w14:textId="77777777" w:rsidR="00C422D9" w:rsidRPr="00732599" w:rsidRDefault="00C422D9" w:rsidP="00C422D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>Szacunkowa wartość wkładu UE (euro)****</w:t>
            </w:r>
          </w:p>
        </w:tc>
      </w:tr>
      <w:tr w:rsidR="00C422D9" w14:paraId="385DD58D" w14:textId="77777777" w:rsidTr="0012127E">
        <w:trPr>
          <w:trHeight w:val="532"/>
        </w:trPr>
        <w:tc>
          <w:tcPr>
            <w:tcW w:w="460" w:type="dxa"/>
          </w:tcPr>
          <w:p w14:paraId="4D588572" w14:textId="77777777" w:rsidR="00C422D9" w:rsidRPr="00732599" w:rsidRDefault="00C422D9" w:rsidP="00C422D9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58044F2A" w14:textId="0578D23D" w:rsidR="00C422D9" w:rsidRPr="00732599" w:rsidRDefault="00C422D9" w:rsidP="00C422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2D9" w14:paraId="194E5533" w14:textId="77777777" w:rsidTr="0012127E">
        <w:tc>
          <w:tcPr>
            <w:tcW w:w="460" w:type="dxa"/>
            <w:shd w:val="clear" w:color="auto" w:fill="CBDCCA"/>
          </w:tcPr>
          <w:p w14:paraId="02D64D28" w14:textId="47AF220E" w:rsidR="00C422D9" w:rsidRPr="00732599" w:rsidRDefault="00514C62" w:rsidP="00C422D9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11</w:t>
            </w:r>
          </w:p>
        </w:tc>
        <w:tc>
          <w:tcPr>
            <w:tcW w:w="8602" w:type="dxa"/>
            <w:shd w:val="clear" w:color="auto" w:fill="CBDCCA"/>
          </w:tcPr>
          <w:p w14:paraId="725A9D38" w14:textId="77777777" w:rsidR="00C422D9" w:rsidRPr="00732599" w:rsidRDefault="00C422D9" w:rsidP="00C422D9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Planowany </w:t>
            </w: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maksymalny</w:t>
            </w:r>
            <w:r w:rsidRPr="00732599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okres realizacji (w latach)</w:t>
            </w:r>
          </w:p>
        </w:tc>
      </w:tr>
      <w:tr w:rsidR="00C422D9" w14:paraId="718453C2" w14:textId="77777777" w:rsidTr="0012127E">
        <w:trPr>
          <w:trHeight w:val="544"/>
        </w:trPr>
        <w:tc>
          <w:tcPr>
            <w:tcW w:w="460" w:type="dxa"/>
          </w:tcPr>
          <w:p w14:paraId="6D2746A3" w14:textId="77777777" w:rsidR="00C422D9" w:rsidRPr="00732599" w:rsidRDefault="00C422D9" w:rsidP="00C422D9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16CDD580" w14:textId="07261F9E" w:rsidR="00C422D9" w:rsidRPr="00732599" w:rsidRDefault="00C422D9" w:rsidP="00C422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127E" w14:paraId="25F9F274" w14:textId="77777777" w:rsidTr="0012127E">
        <w:trPr>
          <w:trHeight w:val="544"/>
        </w:trPr>
        <w:tc>
          <w:tcPr>
            <w:tcW w:w="460" w:type="dxa"/>
            <w:shd w:val="clear" w:color="auto" w:fill="CBDCCA"/>
          </w:tcPr>
          <w:p w14:paraId="3F3CB524" w14:textId="1CFDB405" w:rsidR="0012127E" w:rsidRPr="0012127E" w:rsidRDefault="0012127E" w:rsidP="0012127E">
            <w:pPr>
              <w:rPr>
                <w:sz w:val="24"/>
                <w:szCs w:val="24"/>
              </w:rPr>
            </w:pPr>
            <w:r w:rsidRPr="0012127E">
              <w:rPr>
                <w:color w:val="385623" w:themeColor="accent6" w:themeShade="80"/>
                <w:sz w:val="24"/>
                <w:szCs w:val="24"/>
              </w:rPr>
              <w:t>8</w:t>
            </w:r>
          </w:p>
        </w:tc>
        <w:tc>
          <w:tcPr>
            <w:tcW w:w="8602" w:type="dxa"/>
            <w:shd w:val="clear" w:color="auto" w:fill="CBDCCA"/>
            <w:vAlign w:val="center"/>
          </w:tcPr>
          <w:p w14:paraId="16FDE9AB" w14:textId="4BEFEF92" w:rsidR="0012127E" w:rsidRPr="00732599" w:rsidRDefault="0012127E" w:rsidP="0012127E">
            <w:pPr>
              <w:rPr>
                <w:i/>
                <w:iCs/>
                <w:sz w:val="24"/>
                <w:szCs w:val="24"/>
              </w:rPr>
            </w:pPr>
            <w:r w:rsidRPr="005142E0">
              <w:rPr>
                <w:b/>
                <w:bCs/>
                <w:color w:val="385623" w:themeColor="accent6" w:themeShade="80"/>
                <w:sz w:val="24"/>
                <w:szCs w:val="24"/>
              </w:rPr>
              <w:t>Prognozowane osiągnięcie wskaźników wraz ze sposobem ich oceny i zmierzenia w odniesieniu do celów rewitalizacji</w:t>
            </w:r>
          </w:p>
        </w:tc>
      </w:tr>
      <w:tr w:rsidR="0012127E" w14:paraId="3A4BD489" w14:textId="77777777" w:rsidTr="0012127E">
        <w:trPr>
          <w:trHeight w:val="180"/>
        </w:trPr>
        <w:tc>
          <w:tcPr>
            <w:tcW w:w="460" w:type="dxa"/>
            <w:vMerge w:val="restart"/>
          </w:tcPr>
          <w:p w14:paraId="61EFEDF6" w14:textId="77777777" w:rsidR="0012127E" w:rsidRPr="00732599" w:rsidRDefault="0012127E" w:rsidP="0012127E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2BD2E8FE" w14:textId="77777777" w:rsidR="0012127E" w:rsidRDefault="0012127E" w:rsidP="0012127E">
            <w:pPr>
              <w:tabs>
                <w:tab w:val="left" w:pos="501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Wskaźniki produktu (wielkość wskaźnika wraz ze sposobem pomiaru):</w:t>
            </w:r>
          </w:p>
          <w:p w14:paraId="55410FCB" w14:textId="77777777" w:rsidR="0012127E" w:rsidRDefault="0012127E" w:rsidP="0012127E">
            <w:pPr>
              <w:tabs>
                <w:tab w:val="left" w:pos="5010"/>
              </w:tabs>
              <w:rPr>
                <w:b/>
                <w:bCs/>
                <w:sz w:val="20"/>
                <w:szCs w:val="20"/>
              </w:rPr>
            </w:pPr>
          </w:p>
          <w:p w14:paraId="3C07CF70" w14:textId="77777777" w:rsidR="0012127E" w:rsidRDefault="0012127E" w:rsidP="0012127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C88E1D0" w14:textId="77777777" w:rsidR="0012127E" w:rsidRPr="00732599" w:rsidRDefault="0012127E" w:rsidP="0012127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2127E" w14:paraId="4DE80720" w14:textId="77777777" w:rsidTr="0012127E">
        <w:trPr>
          <w:trHeight w:val="180"/>
        </w:trPr>
        <w:tc>
          <w:tcPr>
            <w:tcW w:w="460" w:type="dxa"/>
            <w:vMerge/>
          </w:tcPr>
          <w:p w14:paraId="557589C3" w14:textId="77777777" w:rsidR="0012127E" w:rsidRPr="00732599" w:rsidRDefault="0012127E" w:rsidP="0012127E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12ADDCB9" w14:textId="77777777" w:rsidR="0012127E" w:rsidRDefault="0012127E" w:rsidP="0012127E">
            <w:pPr>
              <w:tabs>
                <w:tab w:val="left" w:pos="501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Wskaźniki rezultatu (wielkość wskaźnika wraz ze sposobem pomiaru):</w:t>
            </w:r>
          </w:p>
          <w:p w14:paraId="32F9614D" w14:textId="77777777" w:rsidR="0012127E" w:rsidRDefault="0012127E" w:rsidP="0012127E">
            <w:pPr>
              <w:tabs>
                <w:tab w:val="left" w:pos="5010"/>
              </w:tabs>
              <w:rPr>
                <w:b/>
                <w:bCs/>
                <w:sz w:val="20"/>
                <w:szCs w:val="20"/>
              </w:rPr>
            </w:pPr>
          </w:p>
          <w:p w14:paraId="24169460" w14:textId="77777777" w:rsidR="0012127E" w:rsidRDefault="0012127E" w:rsidP="0012127E">
            <w:pPr>
              <w:tabs>
                <w:tab w:val="left" w:pos="5010"/>
              </w:tabs>
              <w:rPr>
                <w:b/>
                <w:bCs/>
                <w:sz w:val="20"/>
                <w:szCs w:val="20"/>
              </w:rPr>
            </w:pPr>
          </w:p>
          <w:p w14:paraId="1932D37C" w14:textId="77777777" w:rsidR="0012127E" w:rsidRPr="00732599" w:rsidRDefault="0012127E" w:rsidP="0012127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2127E" w14:paraId="512E4917" w14:textId="77777777" w:rsidTr="0012127E">
        <w:trPr>
          <w:trHeight w:val="180"/>
        </w:trPr>
        <w:tc>
          <w:tcPr>
            <w:tcW w:w="460" w:type="dxa"/>
            <w:vMerge/>
          </w:tcPr>
          <w:p w14:paraId="5966309D" w14:textId="77777777" w:rsidR="0012127E" w:rsidRPr="00732599" w:rsidRDefault="0012127E" w:rsidP="0012127E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1146F2B5" w14:textId="77777777" w:rsidR="0012127E" w:rsidRDefault="0012127E" w:rsidP="0012127E">
            <w:pPr>
              <w:tabs>
                <w:tab w:val="left" w:pos="5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na dodatkowe informacje:</w:t>
            </w:r>
          </w:p>
          <w:p w14:paraId="69D9B656" w14:textId="77777777" w:rsidR="0012127E" w:rsidRDefault="0012127E" w:rsidP="0012127E">
            <w:pPr>
              <w:tabs>
                <w:tab w:val="left" w:pos="5010"/>
              </w:tabs>
              <w:rPr>
                <w:sz w:val="20"/>
                <w:szCs w:val="20"/>
              </w:rPr>
            </w:pPr>
          </w:p>
          <w:p w14:paraId="4063D6A5" w14:textId="77777777" w:rsidR="0012127E" w:rsidRPr="00732599" w:rsidRDefault="0012127E" w:rsidP="0012127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1245D" w14:paraId="741D101D" w14:textId="77777777" w:rsidTr="003379CB">
        <w:trPr>
          <w:trHeight w:val="180"/>
        </w:trPr>
        <w:tc>
          <w:tcPr>
            <w:tcW w:w="9062" w:type="dxa"/>
            <w:gridSpan w:val="2"/>
          </w:tcPr>
          <w:p w14:paraId="31285A4D" w14:textId="3C8BCC8F" w:rsidR="00F1245D" w:rsidRDefault="00F1245D" w:rsidP="0012127E">
            <w:pPr>
              <w:tabs>
                <w:tab w:val="left" w:pos="5010"/>
              </w:tabs>
              <w:rPr>
                <w:sz w:val="20"/>
                <w:szCs w:val="20"/>
              </w:rPr>
            </w:pPr>
            <w:r w:rsidRPr="00637A78">
              <w:rPr>
                <w:b/>
                <w:sz w:val="20"/>
                <w:szCs w:val="20"/>
              </w:rPr>
              <w:t>W celu weryfikacji lub uzupełnienia opisu przedsięwzięcia, prosimy o podanie numeru kontaktowego lub adresu e-mail.</w:t>
            </w:r>
          </w:p>
        </w:tc>
      </w:tr>
      <w:tr w:rsidR="00F1245D" w14:paraId="63EAAA15" w14:textId="77777777" w:rsidTr="00F1245D">
        <w:trPr>
          <w:trHeight w:val="567"/>
        </w:trPr>
        <w:tc>
          <w:tcPr>
            <w:tcW w:w="460" w:type="dxa"/>
          </w:tcPr>
          <w:p w14:paraId="139718FF" w14:textId="77777777" w:rsidR="00F1245D" w:rsidRPr="00732599" w:rsidRDefault="00F1245D" w:rsidP="0012127E">
            <w:pPr>
              <w:rPr>
                <w:sz w:val="24"/>
                <w:szCs w:val="24"/>
              </w:rPr>
            </w:pPr>
          </w:p>
        </w:tc>
        <w:tc>
          <w:tcPr>
            <w:tcW w:w="8602" w:type="dxa"/>
            <w:vAlign w:val="center"/>
          </w:tcPr>
          <w:p w14:paraId="26A6B140" w14:textId="77777777" w:rsidR="00F1245D" w:rsidRDefault="00F1245D" w:rsidP="0012127E">
            <w:pPr>
              <w:tabs>
                <w:tab w:val="left" w:pos="5010"/>
              </w:tabs>
              <w:rPr>
                <w:sz w:val="20"/>
                <w:szCs w:val="20"/>
              </w:rPr>
            </w:pPr>
          </w:p>
        </w:tc>
      </w:tr>
      <w:tr w:rsidR="00F1245D" w14:paraId="60DC9E40" w14:textId="77777777" w:rsidTr="007B4844">
        <w:trPr>
          <w:trHeight w:val="180"/>
        </w:trPr>
        <w:tc>
          <w:tcPr>
            <w:tcW w:w="9062" w:type="dxa"/>
            <w:gridSpan w:val="2"/>
            <w:vAlign w:val="center"/>
          </w:tcPr>
          <w:p w14:paraId="40B7A909" w14:textId="653C241E" w:rsidR="00F1245D" w:rsidRDefault="00F1245D" w:rsidP="00F1245D">
            <w:pPr>
              <w:tabs>
                <w:tab w:val="left" w:pos="501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Zgody. Prosimy o zaznaczenie znakiem „X”</w:t>
            </w:r>
          </w:p>
        </w:tc>
      </w:tr>
      <w:tr w:rsidR="00F1245D" w14:paraId="3912C541" w14:textId="77777777" w:rsidTr="009E15AD">
        <w:trPr>
          <w:trHeight w:val="180"/>
        </w:trPr>
        <w:tc>
          <w:tcPr>
            <w:tcW w:w="460" w:type="dxa"/>
            <w:vAlign w:val="center"/>
          </w:tcPr>
          <w:p w14:paraId="4ED7C4C6" w14:textId="38D6C2DB" w:rsidR="00F1245D" w:rsidRPr="00732599" w:rsidRDefault="00F1245D" w:rsidP="00F1245D">
            <w:pPr>
              <w:rPr>
                <w:sz w:val="24"/>
                <w:szCs w:val="24"/>
              </w:rPr>
            </w:pPr>
            <w:r w:rsidRPr="00637A78">
              <w:rPr>
                <w:b/>
                <w:szCs w:val="20"/>
              </w:rPr>
              <w:t>O</w:t>
            </w:r>
          </w:p>
        </w:tc>
        <w:tc>
          <w:tcPr>
            <w:tcW w:w="8602" w:type="dxa"/>
            <w:vAlign w:val="center"/>
          </w:tcPr>
          <w:p w14:paraId="46A4BDD1" w14:textId="79EE76D6" w:rsidR="00F1245D" w:rsidRDefault="00F1245D" w:rsidP="00D33452">
            <w:pPr>
              <w:tabs>
                <w:tab w:val="left" w:pos="5010"/>
              </w:tabs>
              <w:rPr>
                <w:sz w:val="20"/>
                <w:szCs w:val="20"/>
              </w:rPr>
            </w:pPr>
            <w:r w:rsidRPr="003C0318">
              <w:rPr>
                <w:b/>
                <w:sz w:val="20"/>
                <w:szCs w:val="20"/>
              </w:rPr>
              <w:t>Wyrażam, zgodę na zamieszczenie w</w:t>
            </w:r>
            <w:r>
              <w:rPr>
                <w:b/>
                <w:sz w:val="20"/>
                <w:szCs w:val="20"/>
              </w:rPr>
              <w:t xml:space="preserve"> aktualizacji</w:t>
            </w:r>
            <w:r w:rsidRPr="003C0318">
              <w:rPr>
                <w:b/>
                <w:sz w:val="20"/>
                <w:szCs w:val="20"/>
              </w:rPr>
              <w:t xml:space="preserve"> Gminn</w:t>
            </w:r>
            <w:r>
              <w:rPr>
                <w:b/>
                <w:sz w:val="20"/>
                <w:szCs w:val="20"/>
              </w:rPr>
              <w:t>ego</w:t>
            </w:r>
            <w:r w:rsidRPr="003C0318">
              <w:rPr>
                <w:b/>
                <w:sz w:val="20"/>
                <w:szCs w:val="20"/>
              </w:rPr>
              <w:t xml:space="preserve"> Program</w:t>
            </w:r>
            <w:r>
              <w:rPr>
                <w:b/>
                <w:sz w:val="20"/>
                <w:szCs w:val="20"/>
              </w:rPr>
              <w:t>u</w:t>
            </w:r>
            <w:r w:rsidRPr="003C0318">
              <w:rPr>
                <w:b/>
                <w:sz w:val="20"/>
                <w:szCs w:val="20"/>
              </w:rPr>
              <w:t xml:space="preserve"> Rewitalizacji </w:t>
            </w:r>
            <w:r>
              <w:rPr>
                <w:b/>
                <w:sz w:val="20"/>
                <w:szCs w:val="20"/>
              </w:rPr>
              <w:t xml:space="preserve">Miasta </w:t>
            </w:r>
            <w:r w:rsidR="00D33452">
              <w:rPr>
                <w:b/>
                <w:sz w:val="20"/>
                <w:szCs w:val="20"/>
              </w:rPr>
              <w:t xml:space="preserve">Sucha Beskidzka do roku </w:t>
            </w:r>
            <w:r>
              <w:rPr>
                <w:b/>
                <w:sz w:val="20"/>
                <w:szCs w:val="20"/>
              </w:rPr>
              <w:t>2030</w:t>
            </w:r>
            <w:r w:rsidRPr="003C0318">
              <w:rPr>
                <w:b/>
                <w:sz w:val="20"/>
                <w:szCs w:val="20"/>
              </w:rPr>
              <w:t xml:space="preserve"> przedsięwzięcia rewitalizacyjnego, którego realizacja stanowi zadanie podmiotu publicznego innego niż gmina</w:t>
            </w:r>
          </w:p>
        </w:tc>
      </w:tr>
      <w:tr w:rsidR="00F1245D" w14:paraId="5E95A4B2" w14:textId="77777777" w:rsidTr="009E15AD">
        <w:trPr>
          <w:trHeight w:val="180"/>
        </w:trPr>
        <w:tc>
          <w:tcPr>
            <w:tcW w:w="460" w:type="dxa"/>
            <w:vAlign w:val="center"/>
          </w:tcPr>
          <w:p w14:paraId="0C9BA976" w14:textId="2E660F17" w:rsidR="00F1245D" w:rsidRPr="00732599" w:rsidRDefault="00F1245D" w:rsidP="00F1245D">
            <w:pPr>
              <w:rPr>
                <w:sz w:val="24"/>
                <w:szCs w:val="24"/>
              </w:rPr>
            </w:pPr>
            <w:r w:rsidRPr="00637A78">
              <w:rPr>
                <w:b/>
                <w:szCs w:val="20"/>
              </w:rPr>
              <w:t>O</w:t>
            </w:r>
          </w:p>
        </w:tc>
        <w:tc>
          <w:tcPr>
            <w:tcW w:w="8602" w:type="dxa"/>
            <w:vAlign w:val="center"/>
          </w:tcPr>
          <w:p w14:paraId="4AC0B968" w14:textId="53A7D0E5" w:rsidR="00F1245D" w:rsidRDefault="00F1245D" w:rsidP="00F1245D">
            <w:pPr>
              <w:tabs>
                <w:tab w:val="left" w:pos="5010"/>
              </w:tabs>
              <w:rPr>
                <w:sz w:val="20"/>
                <w:szCs w:val="20"/>
              </w:rPr>
            </w:pPr>
            <w:r w:rsidRPr="00637A78">
              <w:rPr>
                <w:b/>
                <w:sz w:val="20"/>
                <w:szCs w:val="20"/>
              </w:rPr>
              <w:t>Wyrażam zgodę na przetwarzanie moich danych osobowych w zakresie adresu e-mail lub numeru telefonu.</w:t>
            </w:r>
          </w:p>
        </w:tc>
      </w:tr>
    </w:tbl>
    <w:p w14:paraId="14826580" w14:textId="7970413E" w:rsidR="00EB17A7" w:rsidRDefault="00EB17A7" w:rsidP="00C422D9">
      <w:pPr>
        <w:rPr>
          <w:b/>
          <w:bCs/>
        </w:rPr>
      </w:pPr>
      <w:r>
        <w:rPr>
          <w:b/>
          <w:bCs/>
        </w:rPr>
        <w:t xml:space="preserve">** wskazanie zgodności z programem FEM 21-27, w przypadku projektów, których planowanym źródłem finansowania będzie np. </w:t>
      </w:r>
      <w:r w:rsidRPr="00EB17A7">
        <w:rPr>
          <w:b/>
          <w:bCs/>
        </w:rPr>
        <w:t>Cel szczegółowy 5(i), działanie 07.04</w:t>
      </w:r>
      <w:r>
        <w:rPr>
          <w:b/>
          <w:bCs/>
        </w:rPr>
        <w:t xml:space="preserve"> – wprost odniesienie do tego działania zgodnie z SZOP FEM 21-27</w:t>
      </w:r>
    </w:p>
    <w:p w14:paraId="30EFC7B8" w14:textId="69198EA6" w:rsidR="00C422D9" w:rsidRDefault="00C422D9" w:rsidP="00C422D9">
      <w:pPr>
        <w:rPr>
          <w:b/>
          <w:bCs/>
        </w:rPr>
      </w:pPr>
      <w:r>
        <w:rPr>
          <w:b/>
          <w:bCs/>
        </w:rPr>
        <w:t>***np. FEM CS 5(i)</w:t>
      </w:r>
    </w:p>
    <w:p w14:paraId="547931BB" w14:textId="18F74B00" w:rsidR="00C0005F" w:rsidRDefault="00C422D9">
      <w:pPr>
        <w:rPr>
          <w:b/>
          <w:bCs/>
        </w:rPr>
      </w:pPr>
      <w:r>
        <w:rPr>
          <w:b/>
          <w:bCs/>
        </w:rPr>
        <w:t>****wg średniego kursu dla okresu 2016-2022 1EUR-4,4074</w:t>
      </w:r>
    </w:p>
    <w:p w14:paraId="67292B0E" w14:textId="77777777" w:rsidR="002C2DB8" w:rsidRPr="002C2DB8" w:rsidRDefault="002C2DB8" w:rsidP="002C2DB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C2DB8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INFORMACJA O PRZETWAERZANIU DANYCH OSOBOWYCH (RODO)</w:t>
      </w:r>
    </w:p>
    <w:p w14:paraId="3165B5F7" w14:textId="77777777" w:rsidR="002C2DB8" w:rsidRPr="002C2DB8" w:rsidRDefault="002C2DB8" w:rsidP="002C2D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 xml:space="preserve">Zgodnie z art. 13 ust. 1 i 2 Rozporządzenia o ochronie danych z 27 kwietnia 2016 r. </w:t>
      </w:r>
      <w:r w:rsidRPr="002C2DB8">
        <w:rPr>
          <w:rFonts w:ascii="Times New Roman" w:hAnsi="Times New Roman" w:cs="Times New Roman"/>
          <w:iCs/>
          <w:sz w:val="20"/>
          <w:szCs w:val="20"/>
        </w:rPr>
        <w:t xml:space="preserve"> (UE) 2016/679 dalej zwane </w:t>
      </w:r>
      <w:r w:rsidRPr="002C2DB8">
        <w:rPr>
          <w:rFonts w:ascii="Times New Roman" w:hAnsi="Times New Roman" w:cs="Times New Roman"/>
          <w:sz w:val="20"/>
          <w:szCs w:val="20"/>
        </w:rPr>
        <w:t>RODO informujemy:</w:t>
      </w:r>
    </w:p>
    <w:p w14:paraId="2602A491" w14:textId="0C57D7C5" w:rsidR="002C2DB8" w:rsidRPr="002C2DB8" w:rsidRDefault="002C2DB8" w:rsidP="002C2DB8">
      <w:pPr>
        <w:tabs>
          <w:tab w:val="num" w:pos="280"/>
        </w:tabs>
        <w:spacing w:after="0" w:line="240" w:lineRule="auto"/>
        <w:ind w:left="280" w:hanging="294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>1.</w:t>
      </w:r>
      <w:r w:rsidR="00461BB2">
        <w:rPr>
          <w:rFonts w:ascii="Times New Roman" w:hAnsi="Times New Roman" w:cs="Times New Roman"/>
          <w:sz w:val="20"/>
          <w:szCs w:val="20"/>
        </w:rPr>
        <w:t>   </w:t>
      </w:r>
      <w:r w:rsidRPr="002C2DB8">
        <w:rPr>
          <w:rFonts w:ascii="Times New Roman" w:hAnsi="Times New Roman" w:cs="Times New Roman"/>
          <w:sz w:val="20"/>
          <w:szCs w:val="20"/>
        </w:rPr>
        <w:t>Administratorem Pani/Pana danych osobowych jest Burmistrz Miasta Sucha Besk</w:t>
      </w:r>
      <w:r w:rsidR="00461BB2">
        <w:rPr>
          <w:rFonts w:ascii="Times New Roman" w:hAnsi="Times New Roman" w:cs="Times New Roman"/>
          <w:sz w:val="20"/>
          <w:szCs w:val="20"/>
        </w:rPr>
        <w:t xml:space="preserve">idzka; 34-200 Sucha Beskidzka, </w:t>
      </w:r>
      <w:r w:rsidRPr="002C2DB8">
        <w:rPr>
          <w:rFonts w:ascii="Times New Roman" w:hAnsi="Times New Roman" w:cs="Times New Roman"/>
          <w:sz w:val="20"/>
          <w:szCs w:val="20"/>
        </w:rPr>
        <w:t xml:space="preserve">ul. Mickiewicza 19; tel. 33 874 95 00, </w:t>
      </w:r>
    </w:p>
    <w:p w14:paraId="4E700E5D" w14:textId="7C80BFE8" w:rsidR="002C2DB8" w:rsidRPr="002C2DB8" w:rsidRDefault="002C2DB8" w:rsidP="002C2DB8">
      <w:pPr>
        <w:tabs>
          <w:tab w:val="num" w:pos="280"/>
        </w:tabs>
        <w:spacing w:after="0" w:line="240" w:lineRule="auto"/>
        <w:ind w:left="280" w:hanging="294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>2.</w:t>
      </w:r>
      <w:r w:rsidR="00461BB2">
        <w:rPr>
          <w:rFonts w:ascii="Times New Roman" w:hAnsi="Times New Roman" w:cs="Times New Roman"/>
          <w:sz w:val="20"/>
          <w:szCs w:val="20"/>
        </w:rPr>
        <w:t>   </w:t>
      </w:r>
      <w:r w:rsidRPr="002C2DB8">
        <w:rPr>
          <w:rFonts w:ascii="Times New Roman" w:hAnsi="Times New Roman" w:cs="Times New Roman"/>
          <w:sz w:val="20"/>
          <w:szCs w:val="20"/>
        </w:rPr>
        <w:t xml:space="preserve">Administrator  wyznaczył  inspektora  ochrony  danych,  z  którym  można  kontaktować  się pod  adresem: </w:t>
      </w:r>
      <w:hyperlink r:id="rId5" w:history="1">
        <w:r w:rsidRPr="002C2DB8">
          <w:rPr>
            <w:rStyle w:val="Hipercze"/>
            <w:rFonts w:ascii="Times New Roman" w:hAnsi="Times New Roman" w:cs="Times New Roman"/>
            <w:sz w:val="20"/>
            <w:szCs w:val="20"/>
          </w:rPr>
          <w:t>iod@sucha-beskidzka.pl</w:t>
        </w:r>
      </w:hyperlink>
      <w:r w:rsidRPr="002C2DB8">
        <w:rPr>
          <w:rFonts w:ascii="Times New Roman" w:hAnsi="Times New Roman" w:cs="Times New Roman"/>
          <w:sz w:val="20"/>
          <w:szCs w:val="20"/>
        </w:rPr>
        <w:t xml:space="preserve">  lub  listownie  na  adres  Urzędu.</w:t>
      </w:r>
    </w:p>
    <w:p w14:paraId="3BE3EEC3" w14:textId="6F2F83F6" w:rsidR="002C2DB8" w:rsidRPr="002C2DB8" w:rsidRDefault="002C2DB8" w:rsidP="002C2DB8">
      <w:pPr>
        <w:tabs>
          <w:tab w:val="num" w:pos="280"/>
        </w:tabs>
        <w:spacing w:after="0" w:line="240" w:lineRule="auto"/>
        <w:ind w:left="280" w:hanging="294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>3.</w:t>
      </w:r>
      <w:r w:rsidR="00461BB2">
        <w:rPr>
          <w:rFonts w:ascii="Times New Roman" w:hAnsi="Times New Roman" w:cs="Times New Roman"/>
          <w:sz w:val="20"/>
          <w:szCs w:val="20"/>
        </w:rPr>
        <w:t>   </w:t>
      </w:r>
      <w:r w:rsidRPr="002C2DB8">
        <w:rPr>
          <w:rFonts w:ascii="Times New Roman" w:hAnsi="Times New Roman" w:cs="Times New Roman"/>
          <w:sz w:val="20"/>
          <w:szCs w:val="20"/>
        </w:rPr>
        <w:t xml:space="preserve">Przetwarzanie Pani/Pana danych odbywa się w celu  realizacji zadań własnych określonych przepisami prawa, w szczególności w art. 24a i 24 b ustawy o rewitalizacji, gdy przetwarzanie danych jest niezbędne </w:t>
      </w:r>
      <w:r>
        <w:rPr>
          <w:rFonts w:ascii="Times New Roman" w:hAnsi="Times New Roman" w:cs="Times New Roman"/>
          <w:sz w:val="20"/>
          <w:szCs w:val="20"/>
        </w:rPr>
        <w:br/>
      </w:r>
      <w:r w:rsidRPr="002C2DB8">
        <w:rPr>
          <w:rFonts w:ascii="Times New Roman" w:hAnsi="Times New Roman" w:cs="Times New Roman"/>
          <w:sz w:val="20"/>
          <w:szCs w:val="20"/>
        </w:rPr>
        <w:t>do wypełnienia obowiązków prawnych ciążących na Administratorze albo jest niezbędne do wykonania zadania realizowanego w interesie publicznym lub w ramach sprawowania władzy publicznej.</w:t>
      </w:r>
    </w:p>
    <w:p w14:paraId="324B74AD" w14:textId="43501472" w:rsidR="002C2DB8" w:rsidRPr="002C2DB8" w:rsidRDefault="002C2DB8" w:rsidP="002C2DB8">
      <w:pPr>
        <w:tabs>
          <w:tab w:val="num" w:pos="280"/>
        </w:tabs>
        <w:spacing w:after="0" w:line="240" w:lineRule="auto"/>
        <w:ind w:left="280" w:hanging="294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>4.   Pani/Pana dane osobowe  przechowywane  będą  przez okres niezbędny do realizacji celu dla jakiego zostały zebrane z uwzględnieniem  okresów</w:t>
      </w:r>
      <w:r>
        <w:rPr>
          <w:rFonts w:ascii="Times New Roman" w:hAnsi="Times New Roman" w:cs="Times New Roman"/>
          <w:sz w:val="20"/>
          <w:szCs w:val="20"/>
        </w:rPr>
        <w:t xml:space="preserve">  przechowywania  określonych  </w:t>
      </w:r>
      <w:r w:rsidRPr="002C2DB8">
        <w:rPr>
          <w:rFonts w:ascii="Times New Roman" w:hAnsi="Times New Roman" w:cs="Times New Roman"/>
          <w:sz w:val="20"/>
          <w:szCs w:val="20"/>
        </w:rPr>
        <w:t xml:space="preserve">w  przepisach  odrębnych, w tym Rozporządzeniu w sprawie instrukcji kancelaryjnej, 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2C2DB8">
        <w:rPr>
          <w:rFonts w:ascii="Times New Roman" w:hAnsi="Times New Roman" w:cs="Times New Roman"/>
          <w:sz w:val="20"/>
          <w:szCs w:val="20"/>
        </w:rPr>
        <w:t>w sprawie organizacji i zakresu działania archiwów.</w:t>
      </w:r>
    </w:p>
    <w:p w14:paraId="13C7CF6A" w14:textId="63905BDC" w:rsidR="002C2DB8" w:rsidRDefault="002C2DB8" w:rsidP="002C2DB8">
      <w:pPr>
        <w:tabs>
          <w:tab w:val="num" w:pos="280"/>
        </w:tabs>
        <w:spacing w:after="0" w:line="240" w:lineRule="auto"/>
        <w:ind w:left="280" w:hanging="294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>5.</w:t>
      </w:r>
      <w:r w:rsidR="00461BB2">
        <w:rPr>
          <w:rFonts w:ascii="Times New Roman" w:hAnsi="Times New Roman" w:cs="Times New Roman"/>
          <w:sz w:val="20"/>
          <w:szCs w:val="20"/>
        </w:rPr>
        <w:t>   </w:t>
      </w:r>
      <w:bookmarkStart w:id="0" w:name="_GoBack"/>
      <w:bookmarkEnd w:id="0"/>
      <w:r w:rsidRPr="002C2DB8">
        <w:rPr>
          <w:rFonts w:ascii="Times New Roman" w:hAnsi="Times New Roman" w:cs="Times New Roman"/>
          <w:sz w:val="20"/>
          <w:szCs w:val="20"/>
        </w:rPr>
        <w:t xml:space="preserve">Ma Pani/Pan prawo do żądania dostępu do swoich danych osobowych, prawo do ich sprostowania, wniesienia skargi do organu nadzorczego (Prezesa Urzędu Ochrony Danych Osobowych), ograniczenia przetwarzania,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2C2DB8">
        <w:rPr>
          <w:rFonts w:ascii="Times New Roman" w:hAnsi="Times New Roman" w:cs="Times New Roman"/>
          <w:sz w:val="20"/>
          <w:szCs w:val="20"/>
        </w:rPr>
        <w:t>w tym jeżeli ich przetwarzanie jest niezgodne z prawem, a żądanie ograniczenia obejmuje rozpowszechnianie.</w:t>
      </w:r>
    </w:p>
    <w:p w14:paraId="4DA378CC" w14:textId="77777777" w:rsidR="002C2DB8" w:rsidRPr="002C2DB8" w:rsidRDefault="002C2DB8" w:rsidP="002C2DB8">
      <w:pPr>
        <w:tabs>
          <w:tab w:val="num" w:pos="280"/>
        </w:tabs>
        <w:spacing w:after="0" w:line="240" w:lineRule="auto"/>
        <w:ind w:left="280" w:hanging="294"/>
        <w:jc w:val="both"/>
        <w:rPr>
          <w:rFonts w:ascii="Times New Roman" w:hAnsi="Times New Roman" w:cs="Times New Roman"/>
          <w:sz w:val="20"/>
          <w:szCs w:val="20"/>
        </w:rPr>
      </w:pPr>
    </w:p>
    <w:p w14:paraId="736CE2AE" w14:textId="75F9CBA4" w:rsidR="002C2DB8" w:rsidRPr="002C2DB8" w:rsidRDefault="002C2DB8" w:rsidP="00461BB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2C2DB8">
        <w:rPr>
          <w:rFonts w:ascii="Times New Roman" w:hAnsi="Times New Roman" w:cs="Times New Roman"/>
          <w:sz w:val="20"/>
          <w:szCs w:val="20"/>
        </w:rPr>
        <w:t xml:space="preserve">Pełna treść klauzuli informacyjnej zamieszczona jest w BIP Urzędu Miasta Sucha Beskidzka </w:t>
      </w:r>
      <w:hyperlink r:id="rId6" w:history="1">
        <w:r w:rsidRPr="002C2DB8">
          <w:rPr>
            <w:rStyle w:val="Hipercze"/>
            <w:rFonts w:ascii="Times New Roman" w:hAnsi="Times New Roman" w:cs="Times New Roman"/>
            <w:sz w:val="20"/>
            <w:szCs w:val="20"/>
          </w:rPr>
          <w:t>https://bip.malopolska.pl/umsuchabeskidzka</w:t>
        </w:r>
      </w:hyperlink>
      <w:r w:rsidRPr="002C2DB8">
        <w:rPr>
          <w:rFonts w:ascii="Times New Roman" w:hAnsi="Times New Roman" w:cs="Times New Roman"/>
          <w:sz w:val="20"/>
          <w:szCs w:val="20"/>
        </w:rPr>
        <w:t xml:space="preserve">  w zakładce RODO oraz </w:t>
      </w:r>
      <w:r w:rsidR="00461BB2">
        <w:rPr>
          <w:rFonts w:ascii="Times New Roman" w:hAnsi="Times New Roman" w:cs="Times New Roman"/>
          <w:sz w:val="20"/>
          <w:szCs w:val="20"/>
        </w:rPr>
        <w:t xml:space="preserve">w siedzibie Urzędu Miasta Sucha </w:t>
      </w:r>
      <w:r w:rsidRPr="002C2DB8">
        <w:rPr>
          <w:rFonts w:ascii="Times New Roman" w:hAnsi="Times New Roman" w:cs="Times New Roman"/>
          <w:sz w:val="20"/>
          <w:szCs w:val="20"/>
        </w:rPr>
        <w:t>Beskidzka.</w:t>
      </w:r>
    </w:p>
    <w:p w14:paraId="7A9872F3" w14:textId="77777777" w:rsidR="002C2DB8" w:rsidRPr="002C2DB8" w:rsidRDefault="002C2DB8" w:rsidP="002C2D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C2DB8" w:rsidRPr="002C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tarSymbo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B45"/>
    <w:multiLevelType w:val="hybridMultilevel"/>
    <w:tmpl w:val="89666FD0"/>
    <w:lvl w:ilvl="0" w:tplc="FE7469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2"/>
    <w:rsid w:val="0012127E"/>
    <w:rsid w:val="00237F38"/>
    <w:rsid w:val="002C2DB8"/>
    <w:rsid w:val="00447813"/>
    <w:rsid w:val="00461BB2"/>
    <w:rsid w:val="00514C62"/>
    <w:rsid w:val="00561234"/>
    <w:rsid w:val="005626F5"/>
    <w:rsid w:val="007567F2"/>
    <w:rsid w:val="00760707"/>
    <w:rsid w:val="009D5D2E"/>
    <w:rsid w:val="00C0005F"/>
    <w:rsid w:val="00C422D9"/>
    <w:rsid w:val="00D33452"/>
    <w:rsid w:val="00D51C32"/>
    <w:rsid w:val="00EB17A7"/>
    <w:rsid w:val="00F1245D"/>
    <w:rsid w:val="00F97F2F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A5A2"/>
  <w15:chartTrackingRefBased/>
  <w15:docId w15:val="{DB867384-6861-45E9-8B22-B41C7AAE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C422D9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C422D9"/>
    <w:rPr>
      <w:kern w:val="0"/>
      <w14:ligatures w14:val="none"/>
    </w:rPr>
  </w:style>
  <w:style w:type="paragraph" w:customStyle="1" w:styleId="gwp0da5017dmsoplaintext">
    <w:name w:val="gwp0da5017d_msoplaintext"/>
    <w:basedOn w:val="Normalny"/>
    <w:rsid w:val="002C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C2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umsuchabeskidzka" TargetMode="External"/><Relationship Id="rId5" Type="http://schemas.openxmlformats.org/officeDocument/2006/relationships/hyperlink" Target="mailto:iod@sucha-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Grendus</dc:creator>
  <cp:keywords/>
  <dc:description/>
  <cp:lastModifiedBy>mstarzak</cp:lastModifiedBy>
  <cp:revision>11</cp:revision>
  <dcterms:created xsi:type="dcterms:W3CDTF">2023-04-14T12:31:00Z</dcterms:created>
  <dcterms:modified xsi:type="dcterms:W3CDTF">2025-01-13T10:48:00Z</dcterms:modified>
</cp:coreProperties>
</file>