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32" w:rsidRDefault="002B1D32" w:rsidP="002B1D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KANDYDATA NA ŁAWNIKA SĄDOWEGO</w:t>
      </w:r>
    </w:p>
    <w:p w:rsidR="002B1D32" w:rsidRDefault="002B1D32" w:rsidP="002B1D3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UWAGA – KARTĘ ZGŁOSZENIA NALEŻY WYPEŁNIAĆ KOMPUTEROWO, NA MASZYNIE LUB RĘCZNIE, DUŻYMI DRUKOWANYMI LITERAMI, CZARNYM LUB NIEBIESKIM KOLOREM.</w:t>
      </w:r>
    </w:p>
    <w:p w:rsidR="002B1D32" w:rsidRDefault="002B1D32" w:rsidP="002B1D32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>
        <w:rPr>
          <w:rFonts w:ascii="Arial" w:hAnsi="Arial" w:cs="Arial"/>
        </w:rPr>
        <w:t>Dane kandydata na ławnika /wypełnia kandydat/:</w:t>
      </w:r>
    </w:p>
    <w:p w:rsidR="002B1D32" w:rsidRDefault="002B1D32" w:rsidP="002B1D32">
      <w:pPr>
        <w:rPr>
          <w:rFonts w:ascii="Arial" w:hAnsi="Arial" w:cs="Arial"/>
        </w:rPr>
      </w:pPr>
    </w:p>
    <w:tbl>
      <w:tblPr>
        <w:tblStyle w:val="Tabela-Klasyczny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18"/>
        <w:gridCol w:w="4781"/>
      </w:tblGrid>
      <w:tr w:rsidR="002B1D32" w:rsidTr="002B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Pr="002B1D32" w:rsidRDefault="002B1D32">
            <w:pPr>
              <w:spacing w:before="40" w:after="40"/>
              <w:ind w:left="40" w:right="40"/>
              <w:rPr>
                <w:rFonts w:ascii="Arial" w:hAnsi="Arial" w:cs="Arial"/>
                <w:color w:val="auto"/>
              </w:rPr>
            </w:pPr>
            <w:r w:rsidRPr="002B1D32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Pr="002B1D32" w:rsidRDefault="002B1D32">
            <w:pPr>
              <w:spacing w:before="40" w:after="40"/>
              <w:ind w:left="40"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</w:rPr>
            </w:pPr>
            <w:r w:rsidRPr="002B1D32">
              <w:rPr>
                <w:rFonts w:ascii="Arial" w:hAnsi="Arial" w:cs="Arial"/>
                <w:b w:val="0"/>
                <w:i w:val="0"/>
                <w:color w:val="auto"/>
              </w:rPr>
              <w:t>Imię (imiona) i nazwisko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864" w:rsidRDefault="00DA3864">
            <w:pPr>
              <w:spacing w:before="40" w:after="40"/>
              <w:ind w:left="40"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B1D32" w:rsidRDefault="002B1D32">
            <w:pPr>
              <w:spacing w:before="40" w:after="40"/>
              <w:ind w:left="40"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Nazwiska poprzednio używane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rodziców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ewidencyjny PESEL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NIP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ze wskazaniem, od ilu lat kandydat mieszka na terenie gminy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 i dane kontaktowe (numer telefonu domowego, numer telefonu w miejscu pracy i ewentualnie adres e-mail)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 i kierunek (np. wyższe ekonomiczne, średnie zawodowe - technik budowlany itp.)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zawodowy (np. pracownik, przedsiębiorca, emeryt, bezrobotny itp. oraz wskazanie, od ilu lat (miesięcy) w nim pozostaje)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 lub wykonywanej działalności ze wskazaniem, od ilu lat kandydat pracuje lub wykonuje działalność na terenie gminy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pracy społecznej (np. członkostwo w organizacjach społecznych)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Motywy kandydowania na ławnika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3864" w:rsidRDefault="00DA3864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pełnieniu funkcji ławnika w poprzednich kadencjach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Informacja, do orzekania w którym sądzie - w sądzie okręgowym albo rejonowym - proponowany jest kandydat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B1D32" w:rsidRDefault="002B1D32" w:rsidP="002B1D32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</w:p>
    <w:p w:rsidR="002B1D32" w:rsidRDefault="002B1D32" w:rsidP="002B1D32">
      <w:pPr>
        <w:rPr>
          <w:rFonts w:ascii="Arial" w:hAnsi="Arial" w:cs="Arial"/>
        </w:rPr>
      </w:pPr>
      <w:r>
        <w:rPr>
          <w:rFonts w:ascii="Arial" w:hAnsi="Arial" w:cs="Arial"/>
        </w:rPr>
        <w:t>- Wypełnia tylko związek zawodowy lub organizacja pracodawców, jeżeli to dotyczy:</w:t>
      </w:r>
    </w:p>
    <w:p w:rsidR="002B1D32" w:rsidRDefault="002B1D32" w:rsidP="002B1D32">
      <w:pPr>
        <w:rPr>
          <w:rFonts w:ascii="Arial" w:hAnsi="Arial" w:cs="Arial"/>
        </w:rPr>
      </w:pPr>
    </w:p>
    <w:tbl>
      <w:tblPr>
        <w:tblStyle w:val="Tabela-Klasyczny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5508"/>
      </w:tblGrid>
      <w:tr w:rsidR="002B1D32" w:rsidTr="002B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Pr="002B1D32" w:rsidRDefault="002B1D32">
            <w:pPr>
              <w:spacing w:before="40" w:after="40"/>
              <w:ind w:left="40" w:right="40"/>
              <w:rPr>
                <w:rFonts w:ascii="Arial" w:hAnsi="Arial" w:cs="Arial"/>
                <w:b w:val="0"/>
                <w:i w:val="0"/>
              </w:rPr>
            </w:pPr>
            <w:r w:rsidRPr="002B1D32">
              <w:rPr>
                <w:rFonts w:ascii="Arial" w:hAnsi="Arial" w:cs="Arial"/>
                <w:b w:val="0"/>
                <w:i w:val="0"/>
                <w:color w:val="auto"/>
              </w:rPr>
              <w:t>Informacja, czy kandydat jest proponowany do orzekania w sprawach z zakresu prawa pracy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Pr="002B1D32" w:rsidRDefault="002B1D32">
            <w:pPr>
              <w:spacing w:before="40" w:after="40"/>
              <w:ind w:left="40"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B1D32" w:rsidRDefault="002B1D32" w:rsidP="002B1D3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- Dane podmiotu zgłaszającego kandydata na ławnika /wypełnia podmiot zgłaszający/:</w:t>
      </w:r>
    </w:p>
    <w:p w:rsidR="002B1D32" w:rsidRDefault="002B1D32" w:rsidP="002B1D32">
      <w:pPr>
        <w:rPr>
          <w:rFonts w:ascii="Arial" w:hAnsi="Arial" w:cs="Arial"/>
        </w:rPr>
      </w:pPr>
    </w:p>
    <w:tbl>
      <w:tblPr>
        <w:tblStyle w:val="Tabela-List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025"/>
        <w:gridCol w:w="5607"/>
      </w:tblGrid>
      <w:tr w:rsidR="002B1D32" w:rsidTr="002B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Pr="002B1D32" w:rsidRDefault="002B1D32">
            <w:pPr>
              <w:spacing w:before="40" w:after="40"/>
              <w:ind w:left="40" w:right="40"/>
              <w:rPr>
                <w:rFonts w:ascii="Arial" w:hAnsi="Arial" w:cs="Arial"/>
                <w:b w:val="0"/>
              </w:rPr>
            </w:pPr>
            <w:r w:rsidRPr="002B1D32">
              <w:rPr>
                <w:rFonts w:ascii="Arial" w:hAnsi="Arial" w:cs="Arial"/>
                <w:b w:val="0"/>
                <w:color w:val="auto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Pr="002B1D32" w:rsidRDefault="002B1D32">
            <w:pPr>
              <w:spacing w:before="40" w:after="40"/>
              <w:ind w:left="40" w:right="40"/>
              <w:rPr>
                <w:rFonts w:ascii="Arial" w:hAnsi="Arial" w:cs="Arial"/>
                <w:b w:val="0"/>
              </w:rPr>
            </w:pPr>
            <w:r w:rsidRPr="002B1D32">
              <w:rPr>
                <w:rFonts w:ascii="Arial" w:hAnsi="Arial" w:cs="Arial"/>
                <w:b w:val="0"/>
                <w:color w:val="auto"/>
              </w:rPr>
              <w:t>Nazwa podmiotu i oznaczenie siedziby*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zgłaszającej kandydata - uprawnionej do reprezentacji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osoby zgłaszającej kandydata - uprawnionej do reprezentacji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numer rejestru, do którego podmiot jest wpisany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B1D32" w:rsidTr="002B1D32">
        <w:trPr>
          <w:trHeight w:val="381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B1D32" w:rsidRDefault="002B1D32" w:rsidP="002B1D3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* Prezes sądu wypełnia wyłącznie rubrykę 1 tej części.</w:t>
      </w:r>
    </w:p>
    <w:p w:rsidR="002B1D32" w:rsidRDefault="002B1D32" w:rsidP="002B1D32">
      <w:pPr>
        <w:spacing w:before="240"/>
        <w:rPr>
          <w:rFonts w:ascii="Arial" w:hAnsi="Arial" w:cs="Arial"/>
        </w:rPr>
      </w:pPr>
    </w:p>
    <w:p w:rsidR="002B1D32" w:rsidRDefault="002B1D32" w:rsidP="002B1D3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 art. 7 pkt 5 ustawy z dnia 29 sierpnia 1997</w:t>
      </w:r>
      <w:r w:rsidR="00DA3864">
        <w:rPr>
          <w:rFonts w:ascii="Arial" w:hAnsi="Arial" w:cs="Arial"/>
        </w:rPr>
        <w:t xml:space="preserve"> r. o ochronie danych osobowych(</w:t>
      </w:r>
      <w:proofErr w:type="spellStart"/>
      <w:r w:rsidR="00DA3864">
        <w:rPr>
          <w:rFonts w:ascii="Arial" w:hAnsi="Arial" w:cs="Arial"/>
        </w:rPr>
        <w:t>Dz.U</w:t>
      </w:r>
      <w:proofErr w:type="spellEnd"/>
      <w:r w:rsidR="00DA38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 2002 r. Nr 101, poz. 926,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 organizacją pracy ławników.</w:t>
      </w:r>
    </w:p>
    <w:p w:rsidR="002B1D32" w:rsidRDefault="002B1D32" w:rsidP="002B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kandydowanie i potwierdzam prawdziwość danych zawartych w karcie zgłoszenia własnoręcznym podpisem.</w:t>
      </w:r>
    </w:p>
    <w:p w:rsidR="00DA3864" w:rsidRDefault="00DA3864" w:rsidP="002B1D32">
      <w:pPr>
        <w:jc w:val="both"/>
        <w:rPr>
          <w:rFonts w:ascii="Arial" w:hAnsi="Arial" w:cs="Arial"/>
        </w:rPr>
      </w:pPr>
    </w:p>
    <w:p w:rsidR="006F1D39" w:rsidRDefault="006F1D39" w:rsidP="002B1D32">
      <w:pPr>
        <w:jc w:val="both"/>
        <w:rPr>
          <w:rFonts w:ascii="Arial" w:hAnsi="Arial" w:cs="Arial"/>
        </w:rPr>
      </w:pPr>
    </w:p>
    <w:p w:rsidR="006F1D39" w:rsidRDefault="006F1D39" w:rsidP="002B1D32">
      <w:pPr>
        <w:jc w:val="both"/>
        <w:rPr>
          <w:rFonts w:ascii="Arial" w:hAnsi="Arial" w:cs="Arial"/>
        </w:rPr>
      </w:pPr>
    </w:p>
    <w:p w:rsidR="006F1D39" w:rsidRDefault="006F1D39" w:rsidP="002B1D32">
      <w:pPr>
        <w:jc w:val="both"/>
        <w:rPr>
          <w:rFonts w:ascii="Arial" w:hAnsi="Arial" w:cs="Arial"/>
        </w:rPr>
      </w:pPr>
    </w:p>
    <w:p w:rsidR="006F1D39" w:rsidRDefault="006F1D39" w:rsidP="002B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           ………………………………….</w:t>
      </w:r>
    </w:p>
    <w:p w:rsidR="00DA3864" w:rsidRDefault="00DA3864" w:rsidP="006F1D39">
      <w:pPr>
        <w:spacing w:before="40" w:after="40"/>
        <w:ind w:left="40" w:right="40"/>
        <w:jc w:val="center"/>
        <w:rPr>
          <w:rFonts w:ascii="Arial" w:hAnsi="Arial" w:cs="Arial"/>
        </w:rPr>
      </w:pPr>
      <w:r>
        <w:rPr>
          <w:rFonts w:ascii="Arial" w:hAnsi="Arial" w:cs="Arial"/>
        </w:rPr>
        <w:t>miejscowość i data wypełnienia</w:t>
      </w:r>
      <w:r w:rsidRPr="00DA3864">
        <w:rPr>
          <w:rFonts w:ascii="Arial" w:hAnsi="Arial" w:cs="Arial"/>
        </w:rPr>
        <w:t xml:space="preserve"> </w:t>
      </w:r>
      <w:r w:rsidR="006F1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>czytelny podpis kandydata</w:t>
      </w:r>
    </w:p>
    <w:p w:rsidR="002B1D32" w:rsidRDefault="00DA3864" w:rsidP="00DA38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>na ławnika</w:t>
      </w:r>
    </w:p>
    <w:tbl>
      <w:tblPr>
        <w:tblStyle w:val="Tabela-Klasyczny4"/>
        <w:tblW w:w="495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7"/>
        <w:gridCol w:w="1208"/>
        <w:gridCol w:w="3524"/>
      </w:tblGrid>
      <w:tr w:rsidR="00DA3864" w:rsidTr="006F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B1D32" w:rsidRPr="00DA3864" w:rsidRDefault="002B1D32" w:rsidP="00DA3864">
            <w:pPr>
              <w:spacing w:before="40" w:after="40"/>
              <w:ind w:right="40"/>
              <w:rPr>
                <w:rFonts w:ascii="Arial" w:hAnsi="Arial" w:cs="Arial"/>
              </w:rPr>
            </w:pPr>
          </w:p>
        </w:tc>
        <w:tc>
          <w:tcPr>
            <w:tcW w:w="672" w:type="pct"/>
            <w:shd w:val="clear" w:color="auto" w:fill="FFFFFF" w:themeFill="background1"/>
            <w:hideMark/>
          </w:tcPr>
          <w:p w:rsidR="002B1D32" w:rsidRDefault="002B1D32" w:rsidP="00DA3864">
            <w:pPr>
              <w:spacing w:before="40" w:after="40"/>
              <w:ind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B1D32" w:rsidRDefault="002B1D32" w:rsidP="00DA3864">
            <w:pPr>
              <w:spacing w:before="40" w:after="40"/>
              <w:ind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</w:t>
            </w:r>
          </w:p>
        </w:tc>
      </w:tr>
    </w:tbl>
    <w:p w:rsidR="002B1D32" w:rsidRDefault="00DA3864" w:rsidP="002B1D3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1D32">
        <w:rPr>
          <w:rFonts w:ascii="Arial" w:hAnsi="Arial" w:cs="Arial"/>
        </w:rPr>
        <w:t>twierdzam prawdziwość danych zawartych w karcie zgłoszenia własnoręcznym podpisem.</w:t>
      </w:r>
    </w:p>
    <w:p w:rsidR="002B1D32" w:rsidRDefault="002B1D32" w:rsidP="002B1D32">
      <w:pPr>
        <w:rPr>
          <w:rFonts w:ascii="Arial" w:hAnsi="Arial" w:cs="Arial"/>
        </w:rPr>
      </w:pPr>
    </w:p>
    <w:p w:rsidR="00DA3864" w:rsidRDefault="00DA3864" w:rsidP="002B1D32">
      <w:pPr>
        <w:rPr>
          <w:rFonts w:ascii="Arial" w:hAnsi="Arial" w:cs="Arial"/>
        </w:rPr>
      </w:pPr>
    </w:p>
    <w:p w:rsidR="00DA3864" w:rsidRDefault="00DA3864" w:rsidP="002B1D32">
      <w:pPr>
        <w:rPr>
          <w:rFonts w:ascii="Arial" w:hAnsi="Arial" w:cs="Arial"/>
        </w:rPr>
      </w:pPr>
    </w:p>
    <w:tbl>
      <w:tblPr>
        <w:tblStyle w:val="Tabela-Klasyczny4"/>
        <w:tblW w:w="496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358"/>
        <w:gridCol w:w="3964"/>
      </w:tblGrid>
      <w:tr w:rsidR="00DA3864" w:rsidRPr="00DA3864" w:rsidTr="00DA3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D32" w:rsidRPr="00DA3864" w:rsidRDefault="002B1D32">
            <w:pPr>
              <w:spacing w:before="40" w:after="40"/>
              <w:ind w:left="40" w:right="40"/>
              <w:jc w:val="center"/>
              <w:rPr>
                <w:rFonts w:ascii="Arial" w:hAnsi="Arial" w:cs="Arial"/>
                <w:color w:val="auto"/>
              </w:rPr>
            </w:pPr>
            <w:r w:rsidRPr="00DA3864">
              <w:rPr>
                <w:rFonts w:ascii="Arial" w:hAnsi="Arial" w:cs="Arial"/>
                <w:color w:val="auto"/>
              </w:rPr>
              <w:t>..................................................</w:t>
            </w:r>
          </w:p>
        </w:tc>
        <w:tc>
          <w:tcPr>
            <w:tcW w:w="754" w:type="pct"/>
            <w:shd w:val="clear" w:color="auto" w:fill="auto"/>
            <w:hideMark/>
          </w:tcPr>
          <w:p w:rsidR="002B1D32" w:rsidRPr="00DA3864" w:rsidRDefault="002B1D32">
            <w:pPr>
              <w:spacing w:before="40" w:after="40"/>
              <w:ind w:left="40"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A3864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D32" w:rsidRPr="00DA3864" w:rsidRDefault="002B1D32">
            <w:pPr>
              <w:spacing w:before="40" w:after="40"/>
              <w:ind w:left="40"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A3864">
              <w:rPr>
                <w:rFonts w:ascii="Arial" w:hAnsi="Arial" w:cs="Arial"/>
                <w:color w:val="auto"/>
              </w:rPr>
              <w:t>.......................................................</w:t>
            </w:r>
          </w:p>
        </w:tc>
      </w:tr>
      <w:tr w:rsidR="002B1D32" w:rsidTr="00DA386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 wypełnienia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czytelny podpis prezesa sądu albo osoby reprezentującej podmiot uprawniony w art. 162 § 1 ustawy do zgłoszenia kandydata </w:t>
            </w:r>
            <w:r w:rsidR="006F1D39">
              <w:rPr>
                <w:rFonts w:ascii="Arial" w:hAnsi="Arial" w:cs="Arial"/>
              </w:rPr>
              <w:t xml:space="preserve">bądź jednego z pięćdziesięciu </w:t>
            </w:r>
            <w:r>
              <w:rPr>
                <w:rFonts w:ascii="Arial" w:hAnsi="Arial" w:cs="Arial"/>
              </w:rPr>
              <w:t xml:space="preserve"> obywateli zgłaszających kandydata</w:t>
            </w:r>
          </w:p>
        </w:tc>
      </w:tr>
      <w:tr w:rsidR="002B1D32" w:rsidTr="00DA3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D32" w:rsidRDefault="002B1D32">
            <w:pPr>
              <w:spacing w:before="40" w:after="40"/>
              <w:ind w:left="40" w:righ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D32" w:rsidRDefault="002B1D32">
            <w:pP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2" w:rsidRDefault="002B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1D32" w:rsidTr="00DA3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hideMark/>
          </w:tcPr>
          <w:p w:rsidR="002B1D32" w:rsidRDefault="002B1D32">
            <w:pPr>
              <w:spacing w:before="40" w:after="40"/>
              <w:ind w:left="40"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54" w:type="pct"/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1D32" w:rsidRDefault="002B1D32">
            <w:pPr>
              <w:spacing w:before="40" w:after="40"/>
              <w:ind w:left="40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B1D32" w:rsidRDefault="002B1D32" w:rsidP="002B1D32">
      <w:pPr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POUCZENIE:</w:t>
      </w:r>
    </w:p>
    <w:p w:rsidR="002B1D32" w:rsidRDefault="002B1D32" w:rsidP="002B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zawierające kartę zgłoszenia niewypełnioną zgodnie z wymogami określonymi w ustawie i rozporządzeniu lub które wpłynęło do rady gminy po upływie terminu określonego w art. 162 § 1 ustawy pozostawia się bez biegu. Termin do zgłoszenia kandydata nie podlega przywróceniu.</w:t>
      </w:r>
    </w:p>
    <w:p w:rsidR="002B1D32" w:rsidRDefault="002B1D32" w:rsidP="002B1D32">
      <w:pPr>
        <w:rPr>
          <w:rFonts w:ascii="Arial" w:hAnsi="Arial" w:cs="Arial"/>
        </w:rPr>
      </w:pPr>
    </w:p>
    <w:p w:rsidR="00167DF3" w:rsidRDefault="00167DF3"/>
    <w:sectPr w:rsidR="0016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3B"/>
    <w:rsid w:val="00167DF3"/>
    <w:rsid w:val="002B1D32"/>
    <w:rsid w:val="006F1D39"/>
    <w:rsid w:val="008B0B3B"/>
    <w:rsid w:val="00D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E9C2-464C-44CA-BA3E-EFDCD47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Klasyczny4">
    <w:name w:val="Table Classic 4"/>
    <w:basedOn w:val="Standardowy"/>
    <w:semiHidden/>
    <w:unhideWhenUsed/>
    <w:rsid w:val="002B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2B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B1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D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4B0F-A5CF-4C33-9706-DD0AB7DC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twozniak</dc:creator>
  <cp:keywords/>
  <dc:description/>
  <cp:lastModifiedBy>twozniak</cp:lastModifiedBy>
  <cp:revision>4</cp:revision>
  <cp:lastPrinted>2015-06-15T07:39:00Z</cp:lastPrinted>
  <dcterms:created xsi:type="dcterms:W3CDTF">2015-06-15T07:37:00Z</dcterms:created>
  <dcterms:modified xsi:type="dcterms:W3CDTF">2015-06-15T10:27:00Z</dcterms:modified>
</cp:coreProperties>
</file>